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6444A0" w14:textId="201CFB1D" w:rsidR="008B022D" w:rsidRPr="008B022D" w:rsidRDefault="008B022D" w:rsidP="008B022D">
      <w:pPr>
        <w:pStyle w:val="a7"/>
        <w:spacing w:after="0" w:line="240" w:lineRule="auto"/>
        <w:jc w:val="center"/>
        <w:rPr>
          <w:rFonts w:ascii="Times New Roman" w:eastAsia="Consolas" w:hAnsi="Times New Roman" w:cs="Times New Roman"/>
          <w:b/>
          <w:color w:val="000000"/>
          <w:sz w:val="28"/>
          <w:szCs w:val="28"/>
          <w:lang w:val="kk-KZ" w:eastAsia="en-US"/>
        </w:rPr>
      </w:pPr>
      <w:r w:rsidRPr="008B022D">
        <w:rPr>
          <w:rFonts w:ascii="Times New Roman" w:eastAsia="Consolas" w:hAnsi="Times New Roman" w:cs="Times New Roman"/>
          <w:b/>
          <w:color w:val="000000"/>
          <w:sz w:val="28"/>
          <w:szCs w:val="28"/>
          <w:lang w:val="kk-KZ" w:eastAsia="en-US"/>
        </w:rPr>
        <w:t>«Индустриялық-инновациялық қызметті мемлекеттік қолдауды жүзеге асыратын операторлардың өкілеттіктерін бекіту туралы»</w:t>
      </w:r>
      <w:r w:rsidR="000E374C" w:rsidRPr="008B022D">
        <w:rPr>
          <w:rFonts w:ascii="Times New Roman" w:eastAsia="Consolas" w:hAnsi="Times New Roman" w:cs="Times New Roman"/>
          <w:b/>
          <w:color w:val="000000"/>
          <w:sz w:val="28"/>
          <w:szCs w:val="28"/>
          <w:lang w:val="kk-KZ" w:eastAsia="en-US"/>
        </w:rPr>
        <w:t xml:space="preserve"> Қазақстан Республикасы Индустрия және инфрақұрылымдық даму министрінің</w:t>
      </w:r>
    </w:p>
    <w:p w14:paraId="12B4E489" w14:textId="5C0F7674" w:rsidR="008B022D" w:rsidRDefault="008B022D" w:rsidP="008B022D">
      <w:pPr>
        <w:pStyle w:val="a7"/>
        <w:spacing w:after="0" w:line="240" w:lineRule="auto"/>
        <w:jc w:val="center"/>
        <w:rPr>
          <w:rFonts w:ascii="Times New Roman" w:eastAsia="Consolas" w:hAnsi="Times New Roman" w:cs="Times New Roman"/>
          <w:b/>
          <w:color w:val="000000"/>
          <w:sz w:val="28"/>
          <w:szCs w:val="28"/>
          <w:lang w:val="kk-KZ" w:eastAsia="en-US"/>
        </w:rPr>
      </w:pPr>
      <w:r w:rsidRPr="008B022D">
        <w:rPr>
          <w:rFonts w:ascii="Times New Roman" w:eastAsia="Consolas" w:hAnsi="Times New Roman" w:cs="Times New Roman"/>
          <w:b/>
          <w:color w:val="000000"/>
          <w:sz w:val="28"/>
          <w:szCs w:val="28"/>
          <w:lang w:val="kk-KZ" w:eastAsia="en-US"/>
        </w:rPr>
        <w:t xml:space="preserve">2019 жылғы 19 қарашадағы № 854 </w:t>
      </w:r>
      <w:r w:rsidRPr="00985CB3">
        <w:rPr>
          <w:rFonts w:ascii="Times New Roman" w:eastAsia="Consolas" w:hAnsi="Times New Roman" w:cs="Times New Roman"/>
          <w:b/>
          <w:color w:val="000000"/>
          <w:sz w:val="28"/>
          <w:szCs w:val="28"/>
          <w:lang w:val="kk-KZ" w:eastAsia="en-US"/>
        </w:rPr>
        <w:t>бұйры</w:t>
      </w:r>
      <w:r>
        <w:rPr>
          <w:rFonts w:ascii="Times New Roman" w:eastAsia="Consolas" w:hAnsi="Times New Roman" w:cs="Times New Roman"/>
          <w:b/>
          <w:color w:val="000000"/>
          <w:sz w:val="28"/>
          <w:szCs w:val="28"/>
          <w:lang w:val="kk-KZ" w:eastAsia="en-US"/>
        </w:rPr>
        <w:t>ғ</w:t>
      </w:r>
      <w:r w:rsidRPr="00985CB3">
        <w:rPr>
          <w:rFonts w:ascii="Times New Roman" w:eastAsia="Consolas" w:hAnsi="Times New Roman" w:cs="Times New Roman"/>
          <w:b/>
          <w:color w:val="000000"/>
          <w:sz w:val="28"/>
          <w:szCs w:val="28"/>
          <w:lang w:val="kk-KZ" w:eastAsia="en-US"/>
        </w:rPr>
        <w:t>ының күші жойыл</w:t>
      </w:r>
      <w:r w:rsidR="009806BA">
        <w:rPr>
          <w:rFonts w:ascii="Times New Roman" w:eastAsia="Consolas" w:hAnsi="Times New Roman" w:cs="Times New Roman"/>
          <w:b/>
          <w:color w:val="000000"/>
          <w:sz w:val="28"/>
          <w:szCs w:val="28"/>
          <w:lang w:val="kk-KZ" w:eastAsia="en-US"/>
        </w:rPr>
        <w:t>ды</w:t>
      </w:r>
      <w:r w:rsidRPr="00985CB3">
        <w:rPr>
          <w:rFonts w:ascii="Times New Roman" w:eastAsia="Consolas" w:hAnsi="Times New Roman" w:cs="Times New Roman"/>
          <w:b/>
          <w:color w:val="000000"/>
          <w:sz w:val="28"/>
          <w:szCs w:val="28"/>
          <w:lang w:val="kk-KZ" w:eastAsia="en-US"/>
        </w:rPr>
        <w:t xml:space="preserve"> деп тану туралы</w:t>
      </w:r>
      <w:r>
        <w:rPr>
          <w:rFonts w:ascii="Times New Roman" w:eastAsia="Consolas" w:hAnsi="Times New Roman" w:cs="Times New Roman"/>
          <w:b/>
          <w:color w:val="000000"/>
          <w:sz w:val="28"/>
          <w:szCs w:val="28"/>
          <w:lang w:val="kk-KZ" w:eastAsia="en-US"/>
        </w:rPr>
        <w:t>»</w:t>
      </w:r>
      <w:r w:rsidRPr="00BE62AA">
        <w:rPr>
          <w:rFonts w:ascii="Times New Roman" w:eastAsia="Consolas" w:hAnsi="Times New Roman" w:cs="Times New Roman"/>
          <w:b/>
          <w:color w:val="000000"/>
          <w:sz w:val="28"/>
          <w:szCs w:val="28"/>
          <w:lang w:val="kk-KZ" w:eastAsia="en-US"/>
        </w:rPr>
        <w:t xml:space="preserve"> Қазақстан Республикасы Индустрия және инфрақұрылымдық даму министрі бұйрығының жобасына </w:t>
      </w:r>
    </w:p>
    <w:p w14:paraId="40B01D68" w14:textId="77777777" w:rsidR="008B022D" w:rsidRDefault="008B022D" w:rsidP="008B022D">
      <w:pPr>
        <w:pStyle w:val="a7"/>
        <w:spacing w:after="0" w:line="240" w:lineRule="auto"/>
        <w:jc w:val="center"/>
        <w:rPr>
          <w:rFonts w:ascii="Times New Roman" w:eastAsia="Consolas" w:hAnsi="Times New Roman" w:cs="Times New Roman"/>
          <w:b/>
          <w:color w:val="000000"/>
          <w:sz w:val="28"/>
          <w:szCs w:val="28"/>
          <w:lang w:val="kk-KZ" w:eastAsia="en-US"/>
        </w:rPr>
      </w:pPr>
      <w:r w:rsidRPr="00BE62AA">
        <w:rPr>
          <w:rFonts w:ascii="Times New Roman" w:eastAsia="Consolas" w:hAnsi="Times New Roman" w:cs="Times New Roman"/>
          <w:b/>
          <w:color w:val="000000"/>
          <w:sz w:val="28"/>
          <w:szCs w:val="28"/>
          <w:lang w:val="kk-KZ" w:eastAsia="en-US"/>
        </w:rPr>
        <w:t>ТҮСІНДІРМЕ ЖАЗБА</w:t>
      </w:r>
    </w:p>
    <w:p w14:paraId="4F35AFAB" w14:textId="77777777" w:rsidR="00A6754D" w:rsidRPr="000E374C" w:rsidRDefault="00A6754D" w:rsidP="00A6754D">
      <w:pP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01394E2" w14:textId="77777777" w:rsidR="008B022D" w:rsidRPr="00FB2B7C" w:rsidRDefault="008B022D" w:rsidP="008B022D">
      <w:pPr>
        <w:pStyle w:val="a7"/>
        <w:tabs>
          <w:tab w:val="left" w:pos="709"/>
          <w:tab w:val="left" w:pos="24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B2B7C">
        <w:rPr>
          <w:rFonts w:ascii="Times New Roman" w:hAnsi="Times New Roman" w:cs="Times New Roman"/>
          <w:sz w:val="28"/>
          <w:szCs w:val="28"/>
          <w:lang w:val="kk-KZ"/>
        </w:rPr>
        <w:t>Нормативтік құқықтық актіні ұсынған мемлекеттік орган – Қазақстан Республикасының Индустрия және инфрақұрылымдық даму министрлігі.</w:t>
      </w:r>
    </w:p>
    <w:p w14:paraId="6CEEB8C3" w14:textId="7366F0DE" w:rsidR="000E6DCC" w:rsidRPr="000E374C" w:rsidRDefault="000E374C" w:rsidP="000E374C">
      <w:pPr>
        <w:ind w:firstLine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Бұйрықтың жобасы</w:t>
      </w:r>
      <w:r w:rsidRPr="000E374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8B022D" w:rsidRPr="000E374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«Құқықтық актілер туралы» Қазақстан Республикасының Заңы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8B022D" w:rsidRPr="000E374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27-бабының 2-тармағы </w:t>
      </w:r>
      <w:r w:rsidR="00A6754D" w:rsidRPr="000E374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негізінде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әзірленді және </w:t>
      </w:r>
      <w:r w:rsidRPr="000E374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«Индустриялық-инновациялық қызметті мемлекеттік қолдауды жүзеге асыратын операторлардың өкілеттіктерін бекіту туралы» Қазақстан Республикасы Индустрия және инфрақұрылымдық даму министрінің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0E374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2019 жылғы 19 қарашадағы № 854 бұйрығының күші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</w:t>
      </w:r>
      <w:r w:rsidRPr="000E374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жо</w:t>
      </w:r>
      <w:r w:rsidR="00891E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юды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көздейді</w:t>
      </w:r>
      <w:r w:rsidR="00A6754D" w:rsidRPr="000E374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14:paraId="397263E8" w14:textId="77777777" w:rsidR="008B022D" w:rsidRPr="00985CB3" w:rsidRDefault="008B022D" w:rsidP="008B022D">
      <w:pPr>
        <w:pStyle w:val="a7"/>
        <w:tabs>
          <w:tab w:val="left" w:pos="709"/>
          <w:tab w:val="left" w:pos="24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85CB3">
        <w:rPr>
          <w:rFonts w:ascii="Times New Roman" w:hAnsi="Times New Roman" w:cs="Times New Roman"/>
          <w:sz w:val="28"/>
          <w:szCs w:val="28"/>
          <w:lang w:val="kk-KZ"/>
        </w:rPr>
        <w:t>Бұл жобаны іске асыру республикалық бюджеттен қаражат бөлуді көздемейді.</w:t>
      </w:r>
    </w:p>
    <w:p w14:paraId="5BD9467F" w14:textId="77777777" w:rsidR="008B022D" w:rsidRPr="008B022D" w:rsidRDefault="008B022D" w:rsidP="008B022D">
      <w:pPr>
        <w:ind w:firstLine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7B4906F3" w14:textId="3B9C8081" w:rsidR="008B022D" w:rsidRPr="000E374C" w:rsidRDefault="008B022D" w:rsidP="00A6754D">
      <w:pPr>
        <w:ind w:firstLine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7DFAA1D0" w14:textId="77777777" w:rsidR="008B022D" w:rsidRPr="008B022D" w:rsidRDefault="008B022D" w:rsidP="00A6754D">
      <w:pPr>
        <w:ind w:firstLine="709"/>
        <w:rPr>
          <w:lang w:val="kk-KZ"/>
        </w:rPr>
      </w:pPr>
    </w:p>
    <w:sectPr w:rsidR="008B022D" w:rsidRPr="008B022D" w:rsidSect="008F6C58">
      <w:pgSz w:w="11906" w:h="16838"/>
      <w:pgMar w:top="1418" w:right="850" w:bottom="1418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1AB"/>
    <w:rsid w:val="0005597C"/>
    <w:rsid w:val="000E374C"/>
    <w:rsid w:val="003A1EBD"/>
    <w:rsid w:val="00426278"/>
    <w:rsid w:val="00426C20"/>
    <w:rsid w:val="00497034"/>
    <w:rsid w:val="005669F6"/>
    <w:rsid w:val="00730E58"/>
    <w:rsid w:val="00891E07"/>
    <w:rsid w:val="008B022D"/>
    <w:rsid w:val="008F6C58"/>
    <w:rsid w:val="009806BA"/>
    <w:rsid w:val="009E266E"/>
    <w:rsid w:val="009F6F90"/>
    <w:rsid w:val="00A3146D"/>
    <w:rsid w:val="00A6754D"/>
    <w:rsid w:val="00AD18E4"/>
    <w:rsid w:val="00AE747C"/>
    <w:rsid w:val="00B068B2"/>
    <w:rsid w:val="00B83EAE"/>
    <w:rsid w:val="00B84059"/>
    <w:rsid w:val="00C351AB"/>
    <w:rsid w:val="00C37957"/>
    <w:rsid w:val="00C54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96CC8"/>
  <w15:chartTrackingRefBased/>
  <w15:docId w15:val="{32DED6B3-57D1-48E2-A401-ABD05A936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51AB"/>
    <w:pPr>
      <w:ind w:firstLine="318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бя,Без интервала1,мелкий,мой рабочий,No Spacing,норма,Айгерим,Без интервала11,свой,14 TNR,МОЙ СТИЛЬ,No Spacing1,Без интеБез интервала,исполнитель,No Spacing11,без интервала,Без интервала2,Без интервала111,Без интерваль,Елжан,Дастан1"/>
    <w:link w:val="a4"/>
    <w:uiPriority w:val="1"/>
    <w:qFormat/>
    <w:rsid w:val="00C351AB"/>
    <w:pPr>
      <w:ind w:firstLine="0"/>
      <w:jc w:val="left"/>
    </w:pPr>
    <w:rPr>
      <w:rFonts w:asciiTheme="minorHAnsi" w:hAnsiTheme="minorHAnsi" w:cstheme="minorBidi"/>
      <w:sz w:val="22"/>
      <w:szCs w:val="22"/>
    </w:rPr>
  </w:style>
  <w:style w:type="character" w:customStyle="1" w:styleId="a4">
    <w:name w:val="Без интервала Знак"/>
    <w:aliases w:val="Обя Знак,Без интервала1 Знак,мелкий Знак,мой рабочий Знак,No Spacing Знак,норма Знак,Айгерим Знак,Без интервала11 Знак,свой Знак,14 TNR Знак,МОЙ СТИЛЬ Знак,No Spacing1 Знак,Без интеБез интервала Знак,исполнитель Знак,No Spacing11 Знак"/>
    <w:link w:val="a3"/>
    <w:uiPriority w:val="1"/>
    <w:qFormat/>
    <w:locked/>
    <w:rsid w:val="00C351AB"/>
    <w:rPr>
      <w:rFonts w:asciiTheme="minorHAnsi" w:hAnsiTheme="minorHAnsi" w:cstheme="minorBidi"/>
      <w:sz w:val="22"/>
      <w:szCs w:val="22"/>
      <w:lang w:val="ru-RU"/>
    </w:rPr>
  </w:style>
  <w:style w:type="paragraph" w:customStyle="1" w:styleId="p">
    <w:name w:val="p"/>
    <w:basedOn w:val="a"/>
    <w:rsid w:val="00C351AB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26C2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26C20"/>
    <w:rPr>
      <w:rFonts w:ascii="Segoe UI" w:hAnsi="Segoe UI" w:cs="Segoe UI"/>
      <w:sz w:val="18"/>
      <w:szCs w:val="18"/>
      <w:lang w:val="ru-RU"/>
    </w:rPr>
  </w:style>
  <w:style w:type="paragraph" w:styleId="a7">
    <w:name w:val="Body Text"/>
    <w:basedOn w:val="a"/>
    <w:link w:val="a8"/>
    <w:uiPriority w:val="99"/>
    <w:unhideWhenUsed/>
    <w:rsid w:val="008B022D"/>
    <w:pPr>
      <w:spacing w:after="120" w:line="276" w:lineRule="auto"/>
      <w:ind w:firstLine="0"/>
      <w:jc w:val="left"/>
    </w:pPr>
    <w:rPr>
      <w:rFonts w:eastAsiaTheme="minorEastAsia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8B022D"/>
    <w:rPr>
      <w:rFonts w:asciiTheme="minorHAnsi" w:eastAsiaTheme="minorEastAsia" w:hAnsiTheme="minorHAnsi" w:cstheme="minorBidi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Нурлан Кенжетаев</dc:creator>
  <cp:keywords/>
  <dc:description/>
  <cp:lastModifiedBy>Албанбеков Мадияр</cp:lastModifiedBy>
  <cp:revision>13</cp:revision>
  <cp:lastPrinted>2023-06-07T09:21:00Z</cp:lastPrinted>
  <dcterms:created xsi:type="dcterms:W3CDTF">2023-07-27T09:03:00Z</dcterms:created>
  <dcterms:modified xsi:type="dcterms:W3CDTF">2023-07-27T10:24:00Z</dcterms:modified>
</cp:coreProperties>
</file>